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Times New Roman"/>
          <w:bCs/>
          <w:color w:val="000000" w:themeColor="text1"/>
          <w:kern w:val="44"/>
          <w:szCs w:val="44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44"/>
          <w:szCs w:val="44"/>
        </w:rPr>
        <w:t>附件：</w:t>
      </w:r>
    </w:p>
    <w:p>
      <w:pPr>
        <w:snapToGrid w:val="0"/>
        <w:spacing w:beforeLines="100" w:afterLines="100"/>
        <w:jc w:val="center"/>
        <w:rPr>
          <w:rFonts w:ascii="华文中宋" w:hAnsi="华文中宋" w:eastAsia="华文中宋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color w:val="000000" w:themeColor="text1"/>
          <w:kern w:val="44"/>
          <w:sz w:val="44"/>
          <w:szCs w:val="44"/>
        </w:rPr>
        <w:t>执行首席备案表</w:t>
      </w:r>
      <w:bookmarkStart w:id="0" w:name="_GoBack"/>
      <w:bookmarkEnd w:id="0"/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752"/>
        <w:gridCol w:w="708"/>
        <w:gridCol w:w="142"/>
        <w:gridCol w:w="700"/>
        <w:gridCol w:w="75"/>
        <w:gridCol w:w="217"/>
        <w:gridCol w:w="426"/>
        <w:gridCol w:w="724"/>
        <w:gridCol w:w="142"/>
        <w:gridCol w:w="1275"/>
        <w:gridCol w:w="567"/>
        <w:gridCol w:w="69"/>
        <w:gridCol w:w="60"/>
        <w:gridCol w:w="15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团队名称及首席</w:t>
            </w:r>
          </w:p>
        </w:tc>
        <w:tc>
          <w:tcPr>
            <w:tcW w:w="6728" w:type="dxa"/>
            <w:gridSpan w:val="11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restart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0"/>
              </w:rPr>
              <w:t>[证件照]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姓    名</w:t>
            </w:r>
          </w:p>
        </w:tc>
        <w:tc>
          <w:tcPr>
            <w:tcW w:w="1752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cs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职称/职务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665" w:type="dxa"/>
            <w:gridSpan w:val="3"/>
            <w:vMerge w:val="continue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95" w:type="dxa"/>
            <w:gridSpan w:val="8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02" w:type="dxa"/>
            <w:gridSpan w:val="4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95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发表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69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81" w:type="dxa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744" w:type="dxa"/>
            <w:gridSpan w:val="8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696" w:type="dxa"/>
            <w:gridSpan w:val="3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44" w:type="dxa"/>
            <w:gridSpan w:val="2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起止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1381" w:type="dxa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77" w:type="dxa"/>
            <w:gridSpan w:val="5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20" w:type="dxa"/>
            <w:gridSpan w:val="7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atLeast"/>
          <w:jc w:val="center"/>
        </w:trPr>
        <w:tc>
          <w:tcPr>
            <w:tcW w:w="9774" w:type="dxa"/>
            <w:gridSpan w:val="15"/>
            <w:vAlign w:val="center"/>
          </w:tcPr>
          <w:p>
            <w:pPr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科研工作简介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0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429" w:hRule="atLeast"/>
          <w:jc w:val="center"/>
        </w:trPr>
        <w:tc>
          <w:tcPr>
            <w:tcW w:w="9774" w:type="dxa"/>
            <w:gridSpan w:val="15"/>
          </w:tcPr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（包括研究内容，解决的主要问题，其他科研成绩等。）</w:t>
            </w: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  <w:p>
            <w:pPr>
              <w:contextualSpacing/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22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遴选程序及职责</w:t>
            </w:r>
          </w:p>
        </w:tc>
        <w:tc>
          <w:tcPr>
            <w:tcW w:w="8393" w:type="dxa"/>
            <w:gridSpan w:val="14"/>
          </w:tcPr>
          <w:p>
            <w:pPr>
              <w:widowControl/>
              <w:adjustRightInd w:val="0"/>
              <w:contextualSpacing/>
              <w:jc w:val="left"/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（研究所对遴选程序进行详细说明，对执行首席职责进行详细说明。）</w:t>
            </w:r>
          </w:p>
          <w:p>
            <w:pPr>
              <w:widowControl/>
              <w:adjustRightInd w:val="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098" w:hRule="atLeast"/>
          <w:jc w:val="center"/>
        </w:trPr>
        <w:tc>
          <w:tcPr>
            <w:tcW w:w="1381" w:type="dxa"/>
            <w:vAlign w:val="center"/>
          </w:tcPr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执行首席</w:t>
            </w:r>
          </w:p>
          <w:p>
            <w:pPr>
              <w:widowControl/>
              <w:contextualSpacing/>
              <w:jc w:val="center"/>
              <w:rPr>
                <w:rFonts w:ascii="黑体" w:hAnsi="黑体" w:eastAsia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sz w:val="24"/>
                <w:szCs w:val="20"/>
              </w:rPr>
              <w:t>培养方案</w:t>
            </w:r>
          </w:p>
        </w:tc>
        <w:tc>
          <w:tcPr>
            <w:tcW w:w="8393" w:type="dxa"/>
            <w:gridSpan w:val="14"/>
          </w:tcPr>
          <w:p>
            <w:pPr>
              <w:widowControl/>
              <w:adjustRightInd w:val="0"/>
              <w:contextualSpacing/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</w:rPr>
              <w:t>（对照团队首席科学家应具备的任职条件、学术水平和管理能力，制定执行首席培养及考评方案，列出具体举措）。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ED"/>
    <w:rsid w:val="00057E44"/>
    <w:rsid w:val="00061FF1"/>
    <w:rsid w:val="00084364"/>
    <w:rsid w:val="000A1C82"/>
    <w:rsid w:val="000D6FD6"/>
    <w:rsid w:val="00107EE4"/>
    <w:rsid w:val="001E1B02"/>
    <w:rsid w:val="00273FED"/>
    <w:rsid w:val="003433E5"/>
    <w:rsid w:val="0038783E"/>
    <w:rsid w:val="0039412C"/>
    <w:rsid w:val="004F7B79"/>
    <w:rsid w:val="005917DD"/>
    <w:rsid w:val="00657DD8"/>
    <w:rsid w:val="006773D1"/>
    <w:rsid w:val="006B0B9F"/>
    <w:rsid w:val="007A3E05"/>
    <w:rsid w:val="007B0598"/>
    <w:rsid w:val="00821C57"/>
    <w:rsid w:val="008414E1"/>
    <w:rsid w:val="008E468D"/>
    <w:rsid w:val="008E73A9"/>
    <w:rsid w:val="009201C0"/>
    <w:rsid w:val="00976C7D"/>
    <w:rsid w:val="00985C01"/>
    <w:rsid w:val="009D25CB"/>
    <w:rsid w:val="00A50CAA"/>
    <w:rsid w:val="00AD2849"/>
    <w:rsid w:val="00B10D19"/>
    <w:rsid w:val="00B6020B"/>
    <w:rsid w:val="00B93B24"/>
    <w:rsid w:val="00BB48B7"/>
    <w:rsid w:val="00BE5C2E"/>
    <w:rsid w:val="00C21B37"/>
    <w:rsid w:val="00C36441"/>
    <w:rsid w:val="00C717E7"/>
    <w:rsid w:val="00C7529F"/>
    <w:rsid w:val="00CA3A88"/>
    <w:rsid w:val="00CD3CF9"/>
    <w:rsid w:val="00CE39AE"/>
    <w:rsid w:val="00DB695B"/>
    <w:rsid w:val="00E54207"/>
    <w:rsid w:val="00E742E7"/>
    <w:rsid w:val="00E80FCD"/>
    <w:rsid w:val="00E81731"/>
    <w:rsid w:val="00E92C6A"/>
    <w:rsid w:val="00F221AE"/>
    <w:rsid w:val="18C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396</Characters>
  <Lines>3</Lines>
  <Paragraphs>1</Paragraphs>
  <TotalTime>99</TotalTime>
  <ScaleCrop>false</ScaleCrop>
  <LinksUpToDate>false</LinksUpToDate>
  <CharactersWithSpaces>464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2020-07-03T05:38:00Z</dcterms:created>
  <dc:creator>王慧华</dc:creator>
  <cp:lastModifiedBy>ying</cp:lastModifiedBy>
  <cp:lastPrinted>2020-09-15T10:09:34Z</cp:lastPrinted>
  <dcterms:modified xsi:type="dcterms:W3CDTF">2020-09-15T10:09:41Z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